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57" w:rsidRDefault="002E6366">
      <w:pPr>
        <w:snapToGrid w:val="0"/>
        <w:spacing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 w:rsidR="00F434B4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9D5D57" w:rsidRPr="007A456D" w:rsidRDefault="007A456D">
      <w:pPr>
        <w:snapToGrid w:val="0"/>
        <w:spacing w:line="60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 w:rsidRPr="007A456D">
        <w:rPr>
          <w:rFonts w:ascii="宋体" w:eastAsia="宋体" w:hAnsi="宋体" w:cs="宋体" w:hint="eastAsia"/>
          <w:b/>
          <w:sz w:val="32"/>
          <w:szCs w:val="32"/>
        </w:rPr>
        <w:t>第二届安徽财经大学“图信杯”数据素养大赛</w:t>
      </w:r>
      <w:r w:rsidR="00481E99" w:rsidRPr="007A456D">
        <w:rPr>
          <w:rFonts w:ascii="宋体" w:eastAsia="宋体" w:hAnsi="宋体" w:cs="宋体" w:hint="eastAsia"/>
          <w:b/>
          <w:sz w:val="32"/>
          <w:szCs w:val="32"/>
        </w:rPr>
        <w:t>作品格式</w:t>
      </w:r>
      <w:r w:rsidR="002E6366" w:rsidRPr="007A456D">
        <w:rPr>
          <w:rFonts w:ascii="宋体" w:eastAsia="宋体" w:hAnsi="宋体" w:cs="宋体" w:hint="eastAsia"/>
          <w:b/>
          <w:sz w:val="32"/>
          <w:szCs w:val="32"/>
        </w:rPr>
        <w:t>要求</w:t>
      </w:r>
    </w:p>
    <w:p w:rsidR="009D5D57" w:rsidRDefault="009D5D57">
      <w:pPr>
        <w:widowControl/>
        <w:spacing w:line="60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请各参赛队于202</w:t>
      </w:r>
      <w:r w:rsidR="004D20DE">
        <w:rPr>
          <w:rFonts w:ascii="宋体" w:eastAsia="宋体" w:hAnsi="宋体" w:cs="宋体"/>
          <w:spacing w:val="-4"/>
          <w:sz w:val="28"/>
          <w:szCs w:val="28"/>
        </w:rPr>
        <w:t>3</w:t>
      </w:r>
      <w:r>
        <w:rPr>
          <w:rFonts w:ascii="宋体" w:eastAsia="宋体" w:hAnsi="宋体" w:cs="宋体" w:hint="eastAsia"/>
          <w:spacing w:val="-4"/>
          <w:sz w:val="28"/>
          <w:szCs w:val="28"/>
        </w:rPr>
        <w:t xml:space="preserve">年 </w:t>
      </w:r>
      <w:r w:rsidR="004D20DE">
        <w:rPr>
          <w:rFonts w:ascii="宋体" w:eastAsia="宋体" w:hAnsi="宋体" w:cs="宋体"/>
          <w:spacing w:val="-4"/>
          <w:sz w:val="28"/>
          <w:szCs w:val="28"/>
        </w:rPr>
        <w:t>2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月</w:t>
      </w:r>
      <w:r w:rsidR="00481E99">
        <w:rPr>
          <w:rFonts w:ascii="宋体" w:eastAsia="宋体" w:hAnsi="宋体" w:cs="宋体"/>
          <w:spacing w:val="-4"/>
          <w:sz w:val="28"/>
          <w:szCs w:val="28"/>
        </w:rPr>
        <w:t>2</w:t>
      </w:r>
      <w:r w:rsidR="00AC47A6">
        <w:rPr>
          <w:rFonts w:ascii="宋体" w:eastAsia="宋体" w:hAnsi="宋体" w:cs="宋体" w:hint="eastAsia"/>
          <w:spacing w:val="-4"/>
          <w:sz w:val="28"/>
          <w:szCs w:val="28"/>
        </w:rPr>
        <w:t>8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日之前通过电子邮件形式提交论文、附录及相关资料，逾期不提交者视同放弃参赛资格。论文具体格式要求如下：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一、论文要求包括论文标题页、摘要、关键词、论文正文、参考文献，共五个部分</w:t>
      </w:r>
    </w:p>
    <w:p w:rsidR="009D5D57" w:rsidRDefault="002E6366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（一）标题页</w:t>
      </w:r>
      <w:r w:rsidR="007A456D">
        <w:rPr>
          <w:rFonts w:ascii="宋体" w:eastAsia="宋体" w:hAnsi="宋体" w:cs="宋体" w:hint="eastAsia"/>
          <w:color w:val="333333"/>
          <w:sz w:val="28"/>
          <w:szCs w:val="28"/>
        </w:rPr>
        <w:t>（封面）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内容包括论文题目、参赛者信息。</w:t>
      </w:r>
    </w:p>
    <w:p w:rsidR="009D5D57" w:rsidRDefault="002E6366">
      <w:pPr>
        <w:widowControl/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　　（二）摘要。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摘要应包括选题思路、数据来源。</w:t>
      </w:r>
    </w:p>
    <w:p w:rsidR="009D5D57" w:rsidRDefault="002E6366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（三）关键词。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关键词应高度概括论文主要内容。</w:t>
      </w:r>
    </w:p>
    <w:p w:rsidR="009D5D57" w:rsidRDefault="002E6366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（四）论文正文。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论文的正文需分成若干章节。正文应包括问题描述、</w:t>
      </w:r>
      <w:r w:rsidR="004D20DE">
        <w:rPr>
          <w:rFonts w:ascii="宋体" w:eastAsia="宋体" w:hAnsi="宋体" w:cs="宋体" w:hint="eastAsia"/>
          <w:spacing w:val="-4"/>
          <w:sz w:val="28"/>
          <w:szCs w:val="28"/>
        </w:rPr>
        <w:t>数据来源（图书馆</w:t>
      </w:r>
      <w:r w:rsidR="00481E99">
        <w:rPr>
          <w:rFonts w:ascii="宋体" w:eastAsia="宋体" w:hAnsi="宋体" w:cs="宋体" w:hint="eastAsia"/>
          <w:spacing w:val="-4"/>
          <w:sz w:val="28"/>
          <w:szCs w:val="28"/>
        </w:rPr>
        <w:t>主页</w:t>
      </w:r>
      <w:r w:rsidR="004D20DE">
        <w:rPr>
          <w:rFonts w:ascii="宋体" w:eastAsia="宋体" w:hAnsi="宋体" w:cs="宋体" w:hint="eastAsia"/>
          <w:spacing w:val="-4"/>
          <w:sz w:val="28"/>
          <w:szCs w:val="28"/>
        </w:rPr>
        <w:t>数据库）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、分析方法与分析工具、分析过程、结论和建议等内容。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论文正文中应包括的内容主要有：与论文有关的概念及重要指标的定义、数据的来源与质量说明、数据分析使用的方法工具的说明、数据分析结果等。每个章节主题要突出，语言应尽可能简洁明了。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结论是必须要有的，对策建议根据实际安排。</w:t>
      </w:r>
    </w:p>
    <w:p w:rsidR="009D5D57" w:rsidRDefault="002E6366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（五）参考文献。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所有的参考文献都应该清楚地标明。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二、论文字数及排版格式要求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lastRenderedPageBreak/>
        <w:t>（一）参赛论文正文字数</w:t>
      </w:r>
      <w:r w:rsidR="004D20DE">
        <w:rPr>
          <w:rFonts w:ascii="宋体" w:eastAsia="宋体" w:hAnsi="宋体" w:cs="宋体" w:hint="eastAsia"/>
          <w:spacing w:val="-4"/>
          <w:sz w:val="28"/>
          <w:szCs w:val="28"/>
        </w:rPr>
        <w:t>在6</w:t>
      </w:r>
      <w:r w:rsidR="004D20DE">
        <w:rPr>
          <w:rFonts w:ascii="宋体" w:eastAsia="宋体" w:hAnsi="宋体" w:cs="宋体"/>
          <w:spacing w:val="-4"/>
          <w:sz w:val="28"/>
          <w:szCs w:val="28"/>
        </w:rPr>
        <w:t>000-10000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字（不包括参考文献）。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（二）除标题页外，不要在其他页出现单位及参赛队的信息。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（三）报告一律采用WORD文档，A4纸排版。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四）标题和正文：论文正文总标题采用小标宋三号字，单行间距，段前、段后选择自动间距；论文中一级标题采用黑体小三号字；二级标题黑体四号字；其他标题及正文均用宋体小四号字。摘要、关键词、参考文献等名称均用黑体四号字，内容为宋体小四号字。行间距1.5倍。文中图表标题用宋体小四号字，表格内文字一般用宋体小四号或五号字，单行间距。忌用异体字、复合字及一切不规范的简化字，除非必要，不使用繁体字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（五）页面设置及版面要求：文章一律按A4纸排版。页边距采用WORD系统默认边距，即：上下边距为2.54厘米，左右边距为3.17厘米。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（六）论文正文内容要简洁、明确，层次不宜过多，层次序号为：一、；（一）；1.；（1）；①。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（七）数字用法：凡是公历世纪、年代、年、月、日、时刻、各种记数、计量均用阿拉伯数字；农历和清代以前的历史纪年用汉字，并以圆括号加注公元纪年；邻近的两个数字并列连用以表示的概数，采用汉字。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八）文中图表等：文中的图表、附录、参考文献、公式一律采用阿拉伯数字连续编号。如图1，表1，附注1，公式（1）。图序及图题置于图的下方居中，表序及表题置于表的上方居中，图序和图题之间、表序和表题之间空两格。论文中的公式编号用圆括号括起来写在右边行末，其间不加虚线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（九）参考文献格式：正确引用参考文献。</w:t>
      </w:r>
    </w:p>
    <w:p w:rsidR="009D5D57" w:rsidRDefault="002E6366">
      <w:pPr>
        <w:pStyle w:val="a7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lastRenderedPageBreak/>
        <w:t>参考文献格式请按照GB7714-2015《文后参考文献著录规则》著录。</w:t>
      </w:r>
    </w:p>
    <w:p w:rsidR="009D5D57" w:rsidRDefault="002E6366">
      <w:pPr>
        <w:pStyle w:val="a7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>常见参考文献类型示例：</w:t>
      </w:r>
    </w:p>
    <w:p w:rsidR="009D5D57" w:rsidRDefault="002E6366">
      <w:pPr>
        <w:pStyle w:val="a7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（1）专著、论文集、报告 </w:t>
      </w:r>
    </w:p>
    <w:p w:rsidR="009D5D57" w:rsidRDefault="002E6366">
      <w:pPr>
        <w:pStyle w:val="a7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[1]刘国钧,陈绍业.图书馆目录[M].北京:高等教育出版社,1957:15-18. </w:t>
      </w:r>
    </w:p>
    <w:p w:rsidR="009D5D57" w:rsidRDefault="002E6366">
      <w:pPr>
        <w:pStyle w:val="a7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（2）期刊文章 </w:t>
      </w:r>
    </w:p>
    <w:p w:rsidR="009D5D57" w:rsidRDefault="002E6366">
      <w:pPr>
        <w:pStyle w:val="a7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[1]何龄修.读南明史[J].中国史研究,1998,(3):167-173. </w:t>
      </w:r>
    </w:p>
    <w:p w:rsidR="009D5D57" w:rsidRDefault="002E6366">
      <w:pPr>
        <w:pStyle w:val="a7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（3）学位论文 </w:t>
      </w:r>
    </w:p>
    <w:p w:rsidR="009D5D57" w:rsidRDefault="002E6366">
      <w:pPr>
        <w:pStyle w:val="a7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[1]赵天书.诺西肽分阶段补料分批发酵过程优化研究[D].沈阳:东北大学,2013. </w:t>
      </w:r>
    </w:p>
    <w:p w:rsidR="009D5D57" w:rsidRDefault="002E6366">
      <w:pPr>
        <w:pStyle w:val="a7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（4）报纸文章 </w:t>
      </w:r>
    </w:p>
    <w:p w:rsidR="009D5D57" w:rsidRDefault="002E6366">
      <w:pPr>
        <w:pStyle w:val="a7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[1]谢希德.创造学习的新思路[N].人民日报,1998-12-25(10). </w:t>
      </w:r>
    </w:p>
    <w:p w:rsidR="009D5D57" w:rsidRDefault="002E6366">
      <w:pPr>
        <w:pStyle w:val="a7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（5）电子文献 </w:t>
      </w:r>
    </w:p>
    <w:p w:rsidR="009D5D57" w:rsidRDefault="002E6366">
      <w:pPr>
        <w:pStyle w:val="a7"/>
        <w:wordWrap w:val="0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>[1] 中 华 人 民 共 和 国 财 政 部 ． 欧 元 区 9 月 份 工 业 产 出 环 比 下 降0.3%[EB/OL][2018-11-10]．http://iefi.mof.gov.cn/pdlb/wgcazx/201811/t20181116_3070185.html.</w:t>
      </w:r>
    </w:p>
    <w:p w:rsidR="009D5D57" w:rsidRDefault="009D5D57">
      <w:pPr>
        <w:widowControl/>
        <w:spacing w:line="360" w:lineRule="auto"/>
        <w:rPr>
          <w:rFonts w:ascii="宋体" w:eastAsia="宋体" w:hAnsi="宋体" w:cs="宋体"/>
          <w:spacing w:val="-4"/>
          <w:sz w:val="28"/>
          <w:szCs w:val="28"/>
        </w:rPr>
        <w:sectPr w:rsidR="009D5D57">
          <w:type w:val="continuous"/>
          <w:pgSz w:w="11520" w:h="16450"/>
          <w:pgMar w:top="1560" w:right="1531" w:bottom="1531" w:left="1531" w:header="720" w:footer="720" w:gutter="0"/>
          <w:cols w:space="720"/>
        </w:sectPr>
      </w:pPr>
    </w:p>
    <w:p w:rsidR="009D5D57" w:rsidRDefault="002E636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封面：</w:t>
      </w:r>
    </w:p>
    <w:p w:rsidR="004D20DE" w:rsidRPr="004D20DE" w:rsidRDefault="004D20DE" w:rsidP="004D20DE">
      <w:pPr>
        <w:spacing w:line="360" w:lineRule="auto"/>
        <w:jc w:val="center"/>
        <w:rPr>
          <w:rFonts w:ascii="华文新魏" w:eastAsia="华文新魏" w:hAnsi="宋体" w:cs="宋体"/>
          <w:sz w:val="72"/>
          <w:szCs w:val="28"/>
        </w:rPr>
      </w:pPr>
    </w:p>
    <w:tbl>
      <w:tblPr>
        <w:tblW w:w="8364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</w:tblGrid>
      <w:tr w:rsidR="009D5D57">
        <w:tc>
          <w:tcPr>
            <w:tcW w:w="2694" w:type="dxa"/>
            <w:tcBorders>
              <w:top w:val="nil"/>
              <w:bottom w:val="nil"/>
            </w:tcBorders>
          </w:tcPr>
          <w:p w:rsidR="009D5D57" w:rsidRDefault="002E6366">
            <w:pPr>
              <w:spacing w:line="360" w:lineRule="auto"/>
              <w:ind w:firstLineChars="100" w:firstLine="281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题    目</w:t>
            </w:r>
          </w:p>
        </w:tc>
        <w:tc>
          <w:tcPr>
            <w:tcW w:w="5670" w:type="dxa"/>
          </w:tcPr>
          <w:p w:rsidR="009D5D57" w:rsidRDefault="002E6366">
            <w:pPr>
              <w:spacing w:line="360" w:lineRule="auto"/>
              <w:ind w:firstLineChars="400" w:firstLine="112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XXXXXXXX</w:t>
            </w:r>
          </w:p>
        </w:tc>
      </w:tr>
    </w:tbl>
    <w:p w:rsidR="009D5D57" w:rsidRDefault="002E6366">
      <w:pPr>
        <w:spacing w:line="360" w:lineRule="auto"/>
        <w:ind w:firstLine="482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 (</w:t>
      </w:r>
      <w:r>
        <w:rPr>
          <w:rFonts w:ascii="宋体" w:eastAsia="宋体" w:hAnsi="宋体" w:cs="宋体" w:hint="eastAsia"/>
          <w:sz w:val="28"/>
          <w:szCs w:val="28"/>
        </w:rPr>
        <w:t>中文题目：二号，黑体，适当居中，下划线长度相等</w:t>
      </w:r>
      <w:r>
        <w:rPr>
          <w:rFonts w:ascii="宋体" w:eastAsia="宋体" w:hAnsi="宋体" w:cs="宋体" w:hint="eastAsia"/>
          <w:b/>
          <w:sz w:val="28"/>
          <w:szCs w:val="28"/>
        </w:rPr>
        <w:t>)</w:t>
      </w:r>
    </w:p>
    <w:p w:rsidR="009D5D57" w:rsidRDefault="009D5D57">
      <w:pPr>
        <w:spacing w:line="360" w:lineRule="auto"/>
        <w:ind w:firstLine="482"/>
        <w:jc w:val="center"/>
        <w:rPr>
          <w:rFonts w:ascii="宋体" w:eastAsia="宋体" w:hAnsi="宋体" w:cs="宋体"/>
          <w:b/>
          <w:sz w:val="28"/>
          <w:szCs w:val="28"/>
        </w:rPr>
      </w:pPr>
    </w:p>
    <w:p w:rsidR="009D5D57" w:rsidRDefault="002E6366" w:rsidP="004D20DE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9D5D57" w:rsidRDefault="009D5D57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9D5D57" w:rsidRDefault="002B3725" w:rsidP="002B3725">
      <w:pPr>
        <w:spacing w:line="360" w:lineRule="auto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队 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 w:rsidR="004C22E1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名</w:t>
      </w:r>
      <w:r w:rsidR="004C22E1">
        <w:rPr>
          <w:rFonts w:ascii="宋体" w:eastAsia="宋体" w:hAnsi="宋体" w:cs="宋体"/>
          <w:sz w:val="28"/>
          <w:szCs w:val="28"/>
        </w:rPr>
        <w:t>_</w:t>
      </w:r>
      <w:r>
        <w:rPr>
          <w:rFonts w:ascii="宋体" w:eastAsia="宋体" w:hAnsi="宋体" w:cs="宋体"/>
          <w:sz w:val="28"/>
          <w:szCs w:val="28"/>
        </w:rPr>
        <w:t>_</w:t>
      </w:r>
      <w:r w:rsidRPr="004C22E1">
        <w:rPr>
          <w:rFonts w:ascii="宋体" w:eastAsia="宋体" w:hAnsi="宋体" w:cs="宋体"/>
          <w:sz w:val="28"/>
          <w:szCs w:val="28"/>
          <w:u w:val="single"/>
        </w:rPr>
        <w:t>___</w:t>
      </w:r>
      <w:r w:rsidR="004C22E1" w:rsidRPr="004C22E1"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 w:rsidRPr="004C22E1">
        <w:rPr>
          <w:rFonts w:ascii="宋体" w:eastAsia="宋体" w:hAnsi="宋体" w:cs="宋体"/>
          <w:sz w:val="28"/>
          <w:szCs w:val="28"/>
          <w:u w:val="single"/>
        </w:rPr>
        <w:t>___</w:t>
      </w:r>
      <w:r w:rsidR="004C22E1" w:rsidRPr="004C22E1">
        <w:rPr>
          <w:rFonts w:ascii="宋体" w:eastAsia="宋体" w:hAnsi="宋体" w:cs="宋体"/>
          <w:sz w:val="28"/>
          <w:szCs w:val="28"/>
          <w:u w:val="single"/>
        </w:rPr>
        <w:t xml:space="preserve"> </w:t>
      </w:r>
      <w:r w:rsidRPr="004C22E1">
        <w:rPr>
          <w:rFonts w:ascii="宋体" w:eastAsia="宋体" w:hAnsi="宋体" w:cs="宋体"/>
          <w:sz w:val="28"/>
          <w:szCs w:val="28"/>
          <w:u w:val="single"/>
        </w:rPr>
        <w:t>_</w:t>
      </w:r>
      <w:r w:rsidR="004C22E1" w:rsidRPr="004C22E1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 w:rsidR="004C22E1" w:rsidRPr="004C22E1">
        <w:rPr>
          <w:rFonts w:ascii="宋体" w:eastAsia="宋体" w:hAnsi="宋体" w:cs="宋体" w:hint="eastAsia"/>
          <w:sz w:val="28"/>
          <w:szCs w:val="28"/>
          <w:u w:val="single"/>
        </w:rPr>
        <w:t>XXX</w:t>
      </w:r>
      <w:r w:rsidR="004C22E1" w:rsidRPr="004C22E1">
        <w:rPr>
          <w:rFonts w:ascii="宋体" w:eastAsia="宋体" w:hAnsi="宋体" w:cs="宋体"/>
          <w:sz w:val="28"/>
          <w:szCs w:val="28"/>
          <w:u w:val="single"/>
        </w:rPr>
        <w:t xml:space="preserve"> ___</w:t>
      </w:r>
      <w:r w:rsidR="004C22E1">
        <w:rPr>
          <w:rFonts w:ascii="宋体" w:eastAsia="宋体" w:hAnsi="宋体" w:cs="宋体"/>
          <w:sz w:val="28"/>
          <w:szCs w:val="28"/>
        </w:rPr>
        <w:t>______________</w:t>
      </w:r>
      <w:r>
        <w:rPr>
          <w:rFonts w:ascii="宋体" w:eastAsia="宋体" w:hAnsi="宋体" w:cs="宋体"/>
          <w:sz w:val="28"/>
          <w:szCs w:val="28"/>
        </w:rPr>
        <w:t>_____</w:t>
      </w:r>
    </w:p>
    <w:tbl>
      <w:tblPr>
        <w:tblW w:w="8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5279"/>
      </w:tblGrid>
      <w:tr w:rsidR="009D5D57">
        <w:tc>
          <w:tcPr>
            <w:tcW w:w="27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D57" w:rsidRDefault="007A456D">
            <w:pPr>
              <w:spacing w:line="360" w:lineRule="auto"/>
              <w:ind w:firstLine="64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队</w:t>
            </w:r>
            <w:r w:rsidR="002E6366">
              <w:rPr>
                <w:rFonts w:ascii="宋体" w:eastAsia="宋体" w:hAnsi="宋体" w:cs="宋体" w:hint="eastAsia"/>
                <w:sz w:val="28"/>
                <w:szCs w:val="28"/>
              </w:rPr>
              <w:t>长</w:t>
            </w:r>
          </w:p>
          <w:p w:rsidR="009D5D57" w:rsidRDefault="007A456D">
            <w:pPr>
              <w:spacing w:line="360" w:lineRule="auto"/>
              <w:ind w:firstLine="64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队员1</w:t>
            </w:r>
          </w:p>
          <w:p w:rsidR="009D5D57" w:rsidRDefault="007A456D">
            <w:pPr>
              <w:spacing w:line="360" w:lineRule="auto"/>
              <w:ind w:firstLine="64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队员2</w:t>
            </w:r>
          </w:p>
          <w:p w:rsidR="009D5D57" w:rsidRDefault="002E6366">
            <w:pPr>
              <w:spacing w:line="360" w:lineRule="auto"/>
              <w:ind w:firstLine="640"/>
              <w:jc w:val="distribute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指导老师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D57" w:rsidRDefault="002E6366">
            <w:pPr>
              <w:spacing w:line="360" w:lineRule="auto"/>
              <w:ind w:firstLine="6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XXX</w:t>
            </w:r>
          </w:p>
        </w:tc>
      </w:tr>
      <w:tr w:rsidR="009D5D57">
        <w:tc>
          <w:tcPr>
            <w:tcW w:w="2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D57" w:rsidRDefault="009D5D57">
            <w:pPr>
              <w:spacing w:line="360" w:lineRule="auto"/>
              <w:ind w:firstLine="602"/>
              <w:jc w:val="distribute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D57" w:rsidRDefault="002E6366">
            <w:pPr>
              <w:spacing w:line="360" w:lineRule="auto"/>
              <w:ind w:firstLine="6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XXX</w:t>
            </w:r>
          </w:p>
        </w:tc>
      </w:tr>
      <w:tr w:rsidR="009D5D57">
        <w:tc>
          <w:tcPr>
            <w:tcW w:w="2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D57" w:rsidRDefault="009D5D57">
            <w:pPr>
              <w:spacing w:line="360" w:lineRule="auto"/>
              <w:ind w:firstLine="602"/>
              <w:jc w:val="distribute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D57" w:rsidRDefault="002E6366">
            <w:pPr>
              <w:spacing w:line="360" w:lineRule="auto"/>
              <w:ind w:firstLine="6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XXX</w:t>
            </w:r>
          </w:p>
        </w:tc>
      </w:tr>
      <w:tr w:rsidR="009D5D57">
        <w:tc>
          <w:tcPr>
            <w:tcW w:w="2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D57" w:rsidRDefault="009D5D57">
            <w:pPr>
              <w:spacing w:line="360" w:lineRule="auto"/>
              <w:ind w:firstLine="602"/>
              <w:jc w:val="distribute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D57" w:rsidRDefault="002E6366">
            <w:pPr>
              <w:spacing w:line="360" w:lineRule="auto"/>
              <w:ind w:firstLine="6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XXX</w:t>
            </w:r>
          </w:p>
        </w:tc>
      </w:tr>
    </w:tbl>
    <w:p w:rsidR="009D5D57" w:rsidRDefault="009D5D57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</w:p>
    <w:p w:rsidR="009D5D57" w:rsidRDefault="009D5D57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</w:p>
    <w:p w:rsidR="009D5D57" w:rsidRDefault="009D5D57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</w:p>
    <w:p w:rsidR="00481E99" w:rsidRDefault="00481E99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</w:p>
    <w:p w:rsidR="009D5D57" w:rsidRDefault="009D5D57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9D5D57" w:rsidRDefault="009D5D57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9D5D57" w:rsidRDefault="002E6366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年    月    日</w:t>
      </w:r>
    </w:p>
    <w:sectPr w:rsidR="009D5D57" w:rsidSect="0021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CF" w:rsidRDefault="001E5FCF" w:rsidP="004D20DE">
      <w:r>
        <w:separator/>
      </w:r>
    </w:p>
  </w:endnote>
  <w:endnote w:type="continuationSeparator" w:id="0">
    <w:p w:rsidR="001E5FCF" w:rsidRDefault="001E5FCF" w:rsidP="004D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CF" w:rsidRDefault="001E5FCF" w:rsidP="004D20DE">
      <w:r>
        <w:separator/>
      </w:r>
    </w:p>
  </w:footnote>
  <w:footnote w:type="continuationSeparator" w:id="0">
    <w:p w:rsidR="001E5FCF" w:rsidRDefault="001E5FCF" w:rsidP="004D2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F25"/>
    <w:rsid w:val="00004000"/>
    <w:rsid w:val="000F07CB"/>
    <w:rsid w:val="001E5FCF"/>
    <w:rsid w:val="0021643F"/>
    <w:rsid w:val="0024573E"/>
    <w:rsid w:val="00272E54"/>
    <w:rsid w:val="0028534E"/>
    <w:rsid w:val="002B3725"/>
    <w:rsid w:val="002E6366"/>
    <w:rsid w:val="00305E33"/>
    <w:rsid w:val="00340FD8"/>
    <w:rsid w:val="004202AB"/>
    <w:rsid w:val="00481E99"/>
    <w:rsid w:val="004C22E1"/>
    <w:rsid w:val="004D20DE"/>
    <w:rsid w:val="0059237B"/>
    <w:rsid w:val="005D2C09"/>
    <w:rsid w:val="005E0F56"/>
    <w:rsid w:val="00763F25"/>
    <w:rsid w:val="007A456D"/>
    <w:rsid w:val="00805826"/>
    <w:rsid w:val="008F70A4"/>
    <w:rsid w:val="00955B2B"/>
    <w:rsid w:val="009D08DE"/>
    <w:rsid w:val="009D5D57"/>
    <w:rsid w:val="00A269EF"/>
    <w:rsid w:val="00AC47A6"/>
    <w:rsid w:val="00C42A9A"/>
    <w:rsid w:val="00D55BD5"/>
    <w:rsid w:val="00DF62C9"/>
    <w:rsid w:val="00E45102"/>
    <w:rsid w:val="00EF1467"/>
    <w:rsid w:val="00F434B4"/>
    <w:rsid w:val="32E1231B"/>
    <w:rsid w:val="45040F87"/>
    <w:rsid w:val="5C7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1D114"/>
  <w15:docId w15:val="{377EA748-757E-4736-9FDD-593B2A7C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643F"/>
    <w:pPr>
      <w:keepNext/>
      <w:keepLines/>
      <w:autoSpaceDE w:val="0"/>
      <w:autoSpaceDN w:val="0"/>
      <w:spacing w:before="340" w:after="330" w:line="578" w:lineRule="auto"/>
      <w:jc w:val="left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16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16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16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21643F"/>
    <w:rPr>
      <w:rFonts w:ascii="宋体" w:eastAsia="宋体" w:hAnsi="宋体" w:cs="宋体"/>
      <w:b/>
      <w:bCs/>
      <w:kern w:val="44"/>
      <w:sz w:val="44"/>
      <w:szCs w:val="44"/>
      <w:lang w:eastAsia="en-US"/>
    </w:rPr>
  </w:style>
  <w:style w:type="character" w:customStyle="1" w:styleId="a6">
    <w:name w:val="页眉 字符"/>
    <w:basedOn w:val="a0"/>
    <w:link w:val="a5"/>
    <w:uiPriority w:val="99"/>
    <w:qFormat/>
    <w:rsid w:val="0021643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1643F"/>
    <w:rPr>
      <w:sz w:val="18"/>
      <w:szCs w:val="18"/>
    </w:rPr>
  </w:style>
  <w:style w:type="paragraph" w:styleId="a8">
    <w:name w:val="List Paragraph"/>
    <w:basedOn w:val="a"/>
    <w:uiPriority w:val="34"/>
    <w:qFormat/>
    <w:rsid w:val="0021643F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250</Words>
  <Characters>1428</Characters>
  <Application>Microsoft Office Word</Application>
  <DocSecurity>0</DocSecurity>
  <Lines>11</Lines>
  <Paragraphs>3</Paragraphs>
  <ScaleCrop>false</ScaleCrop>
  <Company>china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2020-11-05T02:53:00Z</dcterms:created>
  <dcterms:modified xsi:type="dcterms:W3CDTF">2022-12-08T08:23:00Z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